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83" w:rsidRDefault="00B41E83" w:rsidP="00B41E83">
      <w:pPr>
        <w:widowControl/>
        <w:wordWrap/>
        <w:autoSpaceDE/>
        <w:autoSpaceDN/>
        <w:spacing w:after="240" w:line="312" w:lineRule="auto"/>
        <w:jc w:val="left"/>
        <w:rPr>
          <w:rFonts w:ascii="굴림" w:eastAsia="굴림" w:hAnsi="굴림" w:cs="굴림"/>
          <w:b/>
          <w:bCs/>
          <w:color w:val="1F497D" w:themeColor="text2"/>
          <w:kern w:val="0"/>
          <w:sz w:val="18"/>
        </w:rPr>
      </w:pPr>
      <w:r w:rsidRPr="00FF550F"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 xml:space="preserve">▣ </w:t>
      </w:r>
      <w:r w:rsidRPr="00B41E83">
        <w:rPr>
          <w:rFonts w:ascii="굴림" w:eastAsia="굴림" w:hAnsi="굴림" w:cs="굴림"/>
          <w:b/>
          <w:bCs/>
          <w:color w:val="1F497D" w:themeColor="text2"/>
          <w:kern w:val="0"/>
          <w:sz w:val="18"/>
        </w:rPr>
        <w:t xml:space="preserve">ActiveX설치 </w:t>
      </w:r>
      <w:proofErr w:type="spellStart"/>
      <w:r w:rsidRPr="00B41E83">
        <w:rPr>
          <w:rFonts w:ascii="굴림" w:eastAsia="굴림" w:hAnsi="굴림" w:cs="굴림"/>
          <w:b/>
          <w:bCs/>
          <w:color w:val="1F497D" w:themeColor="text2"/>
          <w:kern w:val="0"/>
          <w:sz w:val="18"/>
        </w:rPr>
        <w:t>오류시</w:t>
      </w:r>
      <w:proofErr w:type="spellEnd"/>
    </w:p>
    <w:p w:rsidR="00B41E83" w:rsidRPr="00FF550F" w:rsidRDefault="00B41E83" w:rsidP="00B41E83">
      <w:pPr>
        <w:widowControl/>
        <w:wordWrap/>
        <w:autoSpaceDE/>
        <w:autoSpaceDN/>
        <w:spacing w:after="240" w:line="312" w:lineRule="auto"/>
        <w:jc w:val="left"/>
        <w:rPr>
          <w:rFonts w:ascii="굴림" w:eastAsia="굴림" w:hAnsi="굴림" w:cs="굴림"/>
          <w:b/>
          <w:bCs/>
          <w:color w:val="1F497D" w:themeColor="text2"/>
          <w:kern w:val="0"/>
          <w:sz w:val="18"/>
        </w:rPr>
      </w:pPr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>(</w:t>
      </w:r>
      <w:proofErr w:type="gramStart"/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>경로 :</w:t>
      </w:r>
      <w:proofErr w:type="gramEnd"/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>익스플로러</w:t>
      </w:r>
      <w:proofErr w:type="spellEnd"/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 xml:space="preserve"> &gt; 도구 &gt; 인터넷옵션 </w:t>
      </w:r>
      <w:r w:rsidRPr="00FF550F">
        <w:rPr>
          <w:rFonts w:ascii="굴림" w:eastAsia="굴림" w:hAnsi="굴림" w:cs="굴림" w:hint="eastAsia"/>
          <w:b/>
          <w:bCs/>
          <w:color w:val="548DD4" w:themeColor="text2" w:themeTint="99"/>
          <w:kern w:val="0"/>
          <w:sz w:val="16"/>
          <w:szCs w:val="16"/>
        </w:rPr>
        <w:t>또는</w:t>
      </w:r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 xml:space="preserve"> </w:t>
      </w:r>
      <w:proofErr w:type="spellStart"/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>익스플로러</w:t>
      </w:r>
      <w:proofErr w:type="spellEnd"/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 xml:space="preserve"> &gt; 우측상단의 </w:t>
      </w:r>
      <w:r>
        <w:rPr>
          <w:rFonts w:ascii="굴림" w:eastAsia="굴림" w:hAnsi="굴림" w:cs="굴림" w:hint="eastAsia"/>
          <w:b/>
          <w:bCs/>
          <w:noProof/>
          <w:color w:val="1F497D" w:themeColor="text2"/>
          <w:kern w:val="0"/>
          <w:sz w:val="18"/>
        </w:rPr>
        <w:drawing>
          <wp:inline distT="0" distB="0" distL="0" distR="0">
            <wp:extent cx="152400" cy="152400"/>
            <wp:effectExtent l="19050" t="0" r="0" b="0"/>
            <wp:docPr id="13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 w:hint="eastAsia"/>
          <w:b/>
          <w:bCs/>
          <w:color w:val="1F497D" w:themeColor="text2"/>
          <w:kern w:val="0"/>
          <w:sz w:val="18"/>
        </w:rPr>
        <w:t xml:space="preserve"> &gt; 인터넷옵션)</w:t>
      </w: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WINDOW7, WINDOW8</w:t>
      </w:r>
      <w:proofErr w:type="gramStart"/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,IE10,IE11</w:t>
      </w:r>
      <w:proofErr w:type="gramEnd"/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 xml:space="preserve">, 64bit 환경에서는 ActiveX설치 및 호환성의 문제가 있을 수 있습니다. 아래의 내용을 확인하시어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재설치바랍니다</w:t>
      </w:r>
      <w:proofErr w:type="spellEnd"/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 xml:space="preserve">. 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(1) 향상된 보호모드 사용 해제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 xml:space="preserve">-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인터넷익스플로러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(IE10)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>보안 - 보호 모드 사용(Internet Explorer를 다시 시작해야 함 체크 해제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794635" cy="3080385"/>
            <wp:effectExtent l="19050" t="0" r="5715" b="0"/>
            <wp:docPr id="37" name="그림 37" descr="https://pg.settlebank.co.kr/images/help2_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g.settlebank.co.kr/images/help2_1_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308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 xml:space="preserve">-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인터넷익스플로러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(IE11)</w:t>
      </w: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  <w:r w:rsidRPr="00B41E83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고급</w:t>
      </w:r>
      <w:r w:rsidRPr="00B41E83"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  <w:t>-보안메뉴가장 하단의 향상된 보호모드 사용 체크 해제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800350" cy="3446145"/>
            <wp:effectExtent l="19050" t="0" r="0" b="0"/>
            <wp:docPr id="38" name="그림 38" descr="https://pg.settlebank.co.kr/images/help2_1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g.settlebank.co.kr/images/help2_1_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44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lastRenderedPageBreak/>
        <w:br/>
      </w:r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 xml:space="preserve">(2) 32bit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인터넷익스플로러</w:t>
      </w:r>
      <w:proofErr w:type="spellEnd"/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 xml:space="preserve"> 사용(64bit환경)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 xml:space="preserve">① 컴퓨터 - 로컬디스크(C) - program Files(x86) - Internet Explorer 폴더 선택 후,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iexplore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 xml:space="preserve">(.exe) 선택 후 마우스 오른쪽 버튼 클릭 - 관리자권한으로 실행(A)선택 후 32bit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익스플로러를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 xml:space="preserve"> 실행하여 결제를 진행해주세요. 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3017520" cy="2988945"/>
            <wp:effectExtent l="19050" t="0" r="0" b="0"/>
            <wp:docPr id="39" name="그림 39" descr="https://pg.settlebank.co.kr/images/help2_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g.settlebank.co.kr/images/help2_2_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(3) 호환성보기 활성화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B41E83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①</w:t>
      </w:r>
      <w:r w:rsidRPr="00B41E83"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  <w:t xml:space="preserve"> 도구 - 호환성 보기 설정을 선택합니다.</w:t>
      </w:r>
    </w:p>
    <w:p w:rsidR="00B41E83" w:rsidRDefault="00B41E83">
      <w:pPr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</w:pPr>
      <w:r w:rsidRPr="00B41E83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②</w:t>
      </w:r>
      <w:r w:rsidRPr="00B41E83"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  <w:t xml:space="preserve"> </w:t>
      </w:r>
      <w:proofErr w:type="gramStart"/>
      <w:r w:rsidRPr="00B41E83"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  <w:t>settlebank.co.kr 을</w:t>
      </w:r>
      <w:proofErr w:type="gramEnd"/>
      <w:r w:rsidRPr="00B41E83">
        <w:rPr>
          <w:rFonts w:ascii="굴림" w:eastAsia="굴림" w:hAnsi="굴림" w:cs="굴림"/>
          <w:b/>
          <w:bCs/>
          <w:color w:val="777777"/>
          <w:kern w:val="0"/>
          <w:sz w:val="18"/>
          <w:szCs w:val="18"/>
        </w:rPr>
        <w:t xml:space="preserve"> 입력 후 추가버튼을 클릭하여 아래 호환성 보기에 추가한 웹 사이트에 추가합니다.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 xml:space="preserve"> </w:t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3314700" cy="2303145"/>
            <wp:effectExtent l="19050" t="0" r="0" b="0"/>
            <wp:docPr id="40" name="그림 40" descr="https://pg.settlebank.co.kr/images/help2_3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g.settlebank.co.kr/images/help2_3_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0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578" w:rsidRDefault="00B41E83">
      <w:pPr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</w:pP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 xml:space="preserve"> </w:t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176463" cy="2662238"/>
            <wp:effectExtent l="19050" t="0" r="0" b="0"/>
            <wp:docPr id="41" name="그림 41" descr="https://pg.settlebank.co.kr/images/help2_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g.settlebank.co.kr/images/help2_3_2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463" cy="266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</w:p>
    <w:p w:rsidR="00872578" w:rsidRDefault="00872578">
      <w:pPr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</w:pPr>
    </w:p>
    <w:p w:rsidR="00E21E7A" w:rsidRDefault="00B41E83">
      <w:pPr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</w:pP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lastRenderedPageBreak/>
        <w:br/>
      </w:r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 xml:space="preserve">(4) ActiveX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필터링</w:t>
      </w:r>
      <w:proofErr w:type="spellEnd"/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 xml:space="preserve">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39FD5"/>
          <w:kern w:val="0"/>
          <w:sz w:val="18"/>
        </w:rPr>
        <w:t>사용안함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  <w:t>①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액티브엑스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 xml:space="preserve">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필터링이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 xml:space="preserve"> 설정되어 있는 경우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주소입력창에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 xml:space="preserve"> </w:t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318135" cy="286385"/>
            <wp:effectExtent l="19050" t="0" r="5715" b="0"/>
            <wp:docPr id="42" name="그림 42" descr="https://pg.settlebank.co.kr/images/help2_4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g.settlebank.co.kr/images/help2_4_2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를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 xml:space="preserve"> 클릭하여 ActiveX </w:t>
      </w:r>
      <w:proofErr w:type="spellStart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>필터링</w:t>
      </w:r>
      <w:proofErr w:type="spellEnd"/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t xml:space="preserve"> 끄기 버튼을 클릭해주세요.</w:t>
      </w:r>
      <w:r w:rsidRPr="003322DF"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  <w:br/>
      </w:r>
      <w:r>
        <w:rPr>
          <w:rFonts w:ascii="굴림" w:eastAsia="굴림" w:hAnsi="굴림" w:cs="굴림"/>
          <w:b/>
          <w:bCs/>
          <w:noProof/>
          <w:color w:val="777777"/>
          <w:kern w:val="0"/>
          <w:sz w:val="18"/>
          <w:szCs w:val="18"/>
        </w:rPr>
        <w:drawing>
          <wp:inline distT="0" distB="0" distL="0" distR="0">
            <wp:extent cx="2337435" cy="1125855"/>
            <wp:effectExtent l="19050" t="0" r="5715" b="0"/>
            <wp:docPr id="43" name="그림 43" descr="https://pg.settlebank.co.kr/images/help2_4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g.settlebank.co.kr/images/help2_4_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578" w:rsidRDefault="00872578">
      <w:pPr>
        <w:rPr>
          <w:rFonts w:ascii="굴림" w:eastAsia="굴림" w:hAnsi="굴림" w:cs="굴림" w:hint="eastAsia"/>
          <w:b/>
          <w:bCs/>
          <w:color w:val="777777"/>
          <w:kern w:val="0"/>
          <w:sz w:val="18"/>
          <w:szCs w:val="18"/>
        </w:rPr>
      </w:pPr>
    </w:p>
    <w:p w:rsidR="00872578" w:rsidRDefault="00872578" w:rsidP="00872578">
      <w:pPr>
        <w:rPr>
          <w:rFonts w:hint="eastAsia"/>
          <w:b/>
          <w:color w:val="1F497D" w:themeColor="text2"/>
          <w:sz w:val="22"/>
        </w:rPr>
      </w:pPr>
      <w:r>
        <w:rPr>
          <w:rFonts w:hint="eastAsia"/>
          <w:b/>
          <w:color w:val="1F497D" w:themeColor="text2"/>
          <w:sz w:val="22"/>
        </w:rPr>
        <w:t>인터넷 옵션 변경 시에도 여전히 결제에 문제가 있으시다면 02-6349-5665로</w:t>
      </w:r>
    </w:p>
    <w:p w:rsidR="00872578" w:rsidRDefault="00872578" w:rsidP="00872578">
      <w:pPr>
        <w:rPr>
          <w:b/>
          <w:color w:val="1F497D" w:themeColor="text2"/>
          <w:sz w:val="22"/>
        </w:rPr>
      </w:pPr>
      <w:r>
        <w:rPr>
          <w:rFonts w:hint="eastAsia"/>
          <w:b/>
          <w:color w:val="1F497D" w:themeColor="text2"/>
          <w:sz w:val="22"/>
        </w:rPr>
        <w:t>문의 주시면 원격으로 도와 드립니다.</w:t>
      </w:r>
    </w:p>
    <w:p w:rsidR="00872578" w:rsidRDefault="00872578" w:rsidP="00872578">
      <w:pPr>
        <w:rPr>
          <w:rFonts w:hint="eastAsia"/>
          <w:b/>
          <w:color w:val="1F497D" w:themeColor="text2"/>
          <w:sz w:val="22"/>
        </w:rPr>
      </w:pPr>
      <w:r>
        <w:rPr>
          <w:rFonts w:hint="eastAsia"/>
          <w:b/>
          <w:color w:val="1F497D" w:themeColor="text2"/>
          <w:sz w:val="22"/>
        </w:rPr>
        <w:t>(원격지원 가능시간 평일 09시~18시)</w:t>
      </w:r>
    </w:p>
    <w:p w:rsidR="00872578" w:rsidRPr="00872578" w:rsidRDefault="00872578"/>
    <w:sectPr w:rsidR="00872578" w:rsidRPr="00872578" w:rsidSect="00B41E83">
      <w:pgSz w:w="11906" w:h="16838"/>
      <w:pgMar w:top="567" w:right="1440" w:bottom="567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AF1" w:rsidRDefault="00CD7AF1" w:rsidP="00872578">
      <w:r>
        <w:separator/>
      </w:r>
    </w:p>
  </w:endnote>
  <w:endnote w:type="continuationSeparator" w:id="0">
    <w:p w:rsidR="00CD7AF1" w:rsidRDefault="00CD7AF1" w:rsidP="008725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AF1" w:rsidRDefault="00CD7AF1" w:rsidP="00872578">
      <w:r>
        <w:separator/>
      </w:r>
    </w:p>
  </w:footnote>
  <w:footnote w:type="continuationSeparator" w:id="0">
    <w:p w:rsidR="00CD7AF1" w:rsidRDefault="00CD7AF1" w:rsidP="008725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1E83"/>
    <w:rsid w:val="004D0272"/>
    <w:rsid w:val="007E0FFB"/>
    <w:rsid w:val="008220C2"/>
    <w:rsid w:val="00872578"/>
    <w:rsid w:val="00B41E83"/>
    <w:rsid w:val="00CD7AF1"/>
    <w:rsid w:val="00E21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8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1E8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B41E83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725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872578"/>
  </w:style>
  <w:style w:type="paragraph" w:styleId="a5">
    <w:name w:val="footer"/>
    <w:basedOn w:val="a"/>
    <w:link w:val="Char1"/>
    <w:uiPriority w:val="99"/>
    <w:semiHidden/>
    <w:unhideWhenUsed/>
    <w:rsid w:val="0087257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8725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최혜영</dc:creator>
  <cp:lastModifiedBy>최혜영</cp:lastModifiedBy>
  <cp:revision>2</cp:revision>
  <dcterms:created xsi:type="dcterms:W3CDTF">2015-06-01T00:32:00Z</dcterms:created>
  <dcterms:modified xsi:type="dcterms:W3CDTF">2015-06-01T00:55:00Z</dcterms:modified>
</cp:coreProperties>
</file>